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hd w:val="clear" w:color="auto" w:fill="ffffff"/>
        <w:spacing w:before="100" w:after="240" w:line="240" w:lineRule="auto"/>
        <w:outlineLvl w:val="0"/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Conversation Guide: Digital Health Modernization Discovery Research - Caregiver Group</w:t>
      </w:r>
    </w:p>
    <w:p>
      <w:pPr>
        <w:pStyle w:val="Body"/>
        <w:rPr>
          <w:rFonts w:ascii="Calibri" w:cs="Calibri" w:hAnsi="Calibri" w:eastAsia="Calibri"/>
          <w:b w:val="1"/>
          <w:bCs w:val="1"/>
        </w:rPr>
      </w:pPr>
      <w:r>
        <w:rPr>
          <w:rFonts w:ascii="Calibri" w:cs="Calibri" w:hAnsi="Calibri" w:eastAsia="Calibri"/>
          <w:b w:val="1"/>
          <w:bCs w:val="1"/>
          <w:rtl w:val="0"/>
          <w:lang w:val="en-US"/>
        </w:rPr>
        <w:t>Bold text identify the moderator</w:t>
      </w:r>
      <w:r>
        <w:rPr>
          <w:rFonts w:ascii="Calibri" w:cs="Calibri" w:hAnsi="Calibri" w:eastAsia="Calibri"/>
          <w:b w:val="1"/>
          <w:bCs w:val="1"/>
          <w:rtl w:val="1"/>
        </w:rPr>
        <w:t>’</w:t>
      </w:r>
      <w:r>
        <w:rPr>
          <w:rFonts w:ascii="Calibri" w:cs="Calibri" w:hAnsi="Calibri" w:eastAsia="Calibri"/>
          <w:b w:val="1"/>
          <w:bCs w:val="1"/>
          <w:rtl w:val="0"/>
          <w:lang w:val="fr-FR"/>
        </w:rPr>
        <w:t>s questions.</w:t>
      </w:r>
    </w:p>
    <w:p>
      <w:pPr>
        <w:pStyle w:val="Body"/>
        <w:rPr>
          <w:rFonts w:ascii="Calibri" w:cs="Calibri" w:hAnsi="Calibri" w:eastAsia="Calibri"/>
          <w:i w:val="1"/>
          <w:iCs w:val="1"/>
        </w:rPr>
      </w:pP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Text in italics are 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Jen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’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s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 observations and interpretations of the participant. </w:t>
      </w:r>
    </w:p>
    <w:p>
      <w:pPr>
        <w:pStyle w:val="Body"/>
        <w:rPr>
          <w:u w:color="24292e"/>
        </w:rPr>
      </w:pPr>
      <w:r>
        <w:rPr>
          <w:rtl w:val="0"/>
          <w:lang w:val="en-US"/>
        </w:rPr>
        <w:t>[Text in brackets are interpretations in participants</w:t>
      </w:r>
      <w:r>
        <w:rPr>
          <w:rtl w:val="1"/>
        </w:rPr>
        <w:t xml:space="preserve">’ </w:t>
      </w:r>
      <w:r>
        <w:rPr>
          <w:rtl w:val="0"/>
          <w:lang w:val="fr-FR"/>
        </w:rPr>
        <w:t>direct quote.]</w:t>
      </w:r>
      <w:r>
        <w:rPr>
          <w:u w:color="24292e"/>
          <w:rtl w:val="0"/>
        </w:rPr>
        <w:t xml:space="preserve">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Background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get started,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get a little background information about you, and your experience with the VA.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tell me a little bit about yourself and the Veteran you care for?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 of what I do is that I am a caregiver for my husband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hurt in 2008 and retired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2010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after 3.5 years of active service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He wanted to be a lifer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told him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injured to do so,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retired him out on medical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have been dealing with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since 2010. There are ups and downs. A lot of pulling teeth to get medical care taken care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finally 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point where we have providers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seem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care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bit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more.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last couple years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has been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more of 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upswing with some surgeries added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go through surgical cycle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is what we call them.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in a surgical castle this year.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5 procedures on one leg this year.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been a busy one.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COVID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help with much but they are doing what they can.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 of what I do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manage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 xml:space="preserve"> med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ications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manage 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appointments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Makes sure gets to a from. He just got released back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do light driving now only if it is within 15 minutes.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Being a caregiver, I am also a mother and I run my own fitness company.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 been busy.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a personal trainer but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special with people post injury, post surgery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husband loves when I get his therapy going.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Where are you located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Central South Carolina.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long: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Off and on since 2011. I came here shortly after we meet then spent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couple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years in Myrtle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each then came back.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 like this area.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your husbands name: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Aaron.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did you step into the role of a caregiver?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our first date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had an episode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 our first date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where his medication crossed over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ended up watching the movie on my own when he was sleeping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two hours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knew what I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stepping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into. He was sweet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lucid enough to know I was there but not enough to wake up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>We meet in 2009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tarted dating 2010 and then he was retired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2010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went through the med board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process with him. Went to all 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out process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 as well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His issue was memory, so I was taking notes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at meetings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Little did I know he was prepping me to be his wife.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personally receive any benefits from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3.a. What VA benefits does [Veteran] receive?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Currently 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outsource for surgery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receives mental health, primary care, dental, audiology, imaging, gastro, dermatology and of course pharmacy. Oh and for his TBI he gets screenings and physical therapy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occasionally.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memory therapy as well.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few therapies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got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few providers.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last time I counted he had 20 providers.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 lot for you to keep track of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anywhere from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3-8 appointments a week.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yeah he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work.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business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luckily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can schedule around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one reason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why I do what I do for work so I can schedule around his medical needs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or around our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house needs.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other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benefits: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 has his retirement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rated with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 so he does receive a stipend. He also receives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homebound stipend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are currently in the process of reapplying for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paid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 xml:space="preserve">caregiver program.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have been denied previously.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of his providers say he would benefit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from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home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able to be 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paid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caregiver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 being home more means I am not able to work as much.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already limit my work hours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drastically.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I only work 1-2 hours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take a break, check on the house,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make sure everyone is taken care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hen I might go back to work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or I might be done for the day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depending on how it is looking.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Our day to day is very different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hard to schedule everything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9am and he is still in bed because he was probably up all night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have a 4 year old 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nd 1 year old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Correct. They are both boys.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Process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 applying to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become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paid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caregiver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Can you tell me about that process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new process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little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bit different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because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changed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Oct 1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Previously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would send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the application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caregiver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coordinator would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call and basically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approve or deny you in one call.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said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based off of medical need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 well.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problem with my husbands medical file has been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bounced around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many times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it has been filtered incorrectly into the system. So for the past 5 years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have been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trying to get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corrected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all providers can see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of his medical records.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I pull it up on Blue Button I can see everything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will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send it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the applications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new round that has started is a different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 process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ame application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a call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call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him,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call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together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Then we have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nurs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 xml:space="preserve">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goes to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review board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to decision.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the idea behind is it 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90 day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approval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phase rather than a two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step yes or no.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Another thing that has been opened up with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 opportunity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other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illnesses being included instead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service related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injuries.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verything will be included.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Issues with providers seeing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full record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Do you know specific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 instance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of what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not showing up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we moved back to this area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first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provider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husband saw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very good. We were very unhappy with him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showed up,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husband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records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at all.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 also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filtered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all my husband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records as 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outside provider so it sealed all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his previous records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6 years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as an outside provider.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we had to get that doctor to get them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resubmitted them as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provider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transfer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during that process a lot of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linkage was broken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he were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filtered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them back in as a VA provider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 put them in the wrong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file is what we were told. So they are there and accessible but people have to search for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Typically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should be able to click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certain diagnosis and it should pop-up so 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have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 in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search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little harder. So a quick button typically works. I have to say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in there, do a search, and then they can find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have gone to medical records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;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say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there so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 much they can do on that side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keeps going back to the provider who shifted them in incorrectly.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been dealing with that for 3.5 years now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that side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efore it was a transfer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from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hospital to clinic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Similar issue where we basically had to resubmit all the VA records.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keep a binder and just update it.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three cases of folders of just updating his medical.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scanned in most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 them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have a PDF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my computer 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At least we can easily search it in the PDF and show them the date/time to help them search it.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already electronically documented but it took 3 weeks to do that.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are able to see it from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B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lue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utton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had an issue pulling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some reason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providers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say that they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current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primary care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provider isn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afraid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search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ing.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actually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tells him to be quiet so she can talk to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He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tell the whole truth.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not because he is lying but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he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remember.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 stayed up all night he forgets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it. He just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remember his cyclic [?] events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she looks at me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perspective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really enjoy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unable to go to all appointments due to COVID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kids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So we usually send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email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back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forth if something is going 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updates. So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 record for her to fall back on if it needs to be tracked.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keep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little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logbooks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too of his day to day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fall back on incase we need the information we can go back and look at it. We call it his pocket memory.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 paper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notebook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Yes.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use it if 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water intake,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bod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 functions, if he fell,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medication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When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taken them; morning evening or afternoon.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Which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ask him to make sure he takes them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everyday.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one of 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job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is making sure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taking his medication.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nd to make sure he isn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running out. 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can usually fixate on one of them, but 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takes 25 medications a day so its not easy to keep track of.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couple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of them are multivitamins but there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are ones that will help with pain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kinda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necessary.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to you email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the provider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sign into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or however you say that,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do the portal. I think it is a messaging portal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what they call it 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pretty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easy, his mental health, primary care, therapy, I email with regularly.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Mostly primary care and mental health the most. Then if we need to talk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message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pharmacy we call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pharmacy to get the ball rolling,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message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 track record.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Just get primary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care and pharmacy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start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talk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each other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Otherwise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can be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couple days or sometimes a couple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weeks before we 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medication.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ut if I call and email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both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usually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get them in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two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kind of figured out system that tends to work.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now that there is a regulation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they have to answer emails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2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4 hours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You might still get an automated response from the nurse. 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got your message, I will relay it to the doctor. But typically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even when his primary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nurse answers we will get an answer from his doctor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within a day.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had to use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patient advocate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couple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times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the past year. Also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through email and calling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Tell me about p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atient advocate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experience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[VA] kind of locked him in the hospital.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VA wouldn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release forms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the hospital that they needed to discharge him. So the hospital was trying to discharge him post-op. He had everything else lined up. All 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outside providers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were lined up. The only hold up 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sending back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paperwork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needed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 able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discharge him.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had to get on the phone for two days with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patient advocacy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 forget the name of it. Let me look at my notes. Community Care and Community Health.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Those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two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offices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charge of outsourcing outside 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in home 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had 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needed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sent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the proof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was supposed to send out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authorization codes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refused to release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them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hospital. I had to call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get them, and then give them to the hospital. Rather than them releasing them right away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first time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happened he ended up staying in the hospital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4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more days that the hospital wanted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second time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happened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tried to discharge him on a Thursday he had to stay until the next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Tuesday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the VA refused to release the authorization codes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This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last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time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preemptively filed everything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before his surgery but he still got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held over another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day later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of the authorization codes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have the codes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refuse to give them to the charge nurse or the floor staff that needs it to process the discharge paperwork.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basically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was held at the hospital due to the VA not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releasing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their part.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 course when you have a viral infection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want to stay in the hospital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long. It opens it up for more infections to come in.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the surgeon was livid. The staff was livid. It took me calling Patient Advocacy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I had the code within 30 minutes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had the number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really see what the hold up was. If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can give it to me over the phone then why cant they give it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hospital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the hospital has learned if they are getting now where with the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call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 will get the ball rolling. And usually I will get it within 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But that is time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necessarily,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will happily do it for my husband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 time I was sitting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the car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kids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screaming for an hour.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that is what needed to happen to get him discharged from the hospital.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Once I can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kind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see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hree times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gets aggravating.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manage any of [Veteran's] VA benefits online?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u w:color="24292e"/>
          <w:rtl w:val="0"/>
          <w:lang w:val="en-US"/>
        </w:rPr>
        <w:t>4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.a. Where do you do that?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check into ebenefits to make sure everyone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up to date.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 added the kids to DEERS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updating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ID cards with DEERS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programming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 course our medical is through Tricare so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that.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have also used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HealtheVet for pharmacy and medical records.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>Eben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fits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up to date. Is that for your children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beneficiaries 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up to date.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went from one kid to two. Making sure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both of them 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there.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Everything use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be filtered through my father in law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But now we have it being sent to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boys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should anything happen that we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want to.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Mostly just updating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baseline paperwork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should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anything happen to Aaron what would happen to us kind of thing.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health is going down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hill so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 tried to make sure all ducks are in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row. Hopefully,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ll get a long time with him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use any mobile apps to manage [Veteran's] health?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 xml:space="preserve">Google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alendar often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have my work calendar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have essentially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three work calendars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logged on to it.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boys calendars, his and mine all logged on.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get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see everything that is happening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He [vet]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see my work one unless it is time I cannot be around. Like this one I can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sit with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my kid on my lap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not a big deal. But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others I need a sitter or have them watch a movie.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use 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 xml:space="preserve">oogle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alendar to manage day to day so if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somebody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calls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 can say I have this time open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used to have all the calls directed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phone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now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put some of that responsibility in his hands.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always work out, but trying to get more in his ballpark.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MyCharts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civilian medical because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all that goes back to the VA. Like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outsourced surgeon goes to MyCharts. It is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link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for civilian medical providers.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Difference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between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MHV an MyCharts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MyChart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little more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front view friendly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login to multiple organization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s. So like right now 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goes through 3 hospitals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systems, and they all have their own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logins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But it gives me an alert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if an appointment pops up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can pull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straight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the app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into our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 calendar.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Like yesterday he 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lab work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done and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popped up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into MyChart last night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able to see it right away.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always know how to read it but I can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research.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nd if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his levels are really high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can message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doctor immediately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there medical team will call us and say everything is ok or this is something to have a followup with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is nice having it right away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those lab results quickly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instead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waiting 3 or 4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months later.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Ok well you were really sick.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results not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even show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up and them having no record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 even went to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 labs.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Until we called and asked where the labs were.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Even though the provider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requested it and it was done,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until we called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week later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knew he went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couple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more weeks before the results.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at that point we had seen two other providers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know anything about looking at the labs. And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had to call for the follow up on that one.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the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a little harder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get through.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Alert for labs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MyChart. Have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seen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something like that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on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HealtheVet: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No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that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seen no.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hart it send you a little alarm.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say for who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so I have go look to see who for, whether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on my chart, or my husbands. But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typically we know who had labs so I can login to his account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real quick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alerts are nice because it reminds you to look at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things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 process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through so you are not just waiting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limbo. Which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feel like we do a lot of with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My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hart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that 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separate app on the phone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use browser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es,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is a separate app.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browser option as well but it is a simple. The browser form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looks a lot like and app. App front,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still clickable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the app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feel to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there isn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much difference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between visual browser and app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used the browser option because it is easier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it off my phone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Right now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 5 providers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can add organizations as well form all around the country.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u w:color="24292e"/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Mental model of health at the VA (20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ask you how you manage information and tasks related to [Veteran's] health care. For each one, talk me through the steps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take. If there is something that you go online to complete, I may ask you to share your screen so I can see what you would do.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Tasks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should prompt about device usage if participant mentions digital tools or resources.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would you reach out to [Veteran's] VA care team if you had a question?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most likely go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log into the messenger. I typically do it on my phone because I am already logged in.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pretty much stay logged in on my phone.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hat is the easiest way to get ahold of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Otherwise you are sitting on hold from 45 minutes to an hour trying to transfer through the systems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they will either call us or email back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the follow up.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39316"/>
                <wp:effectExtent l="0" t="0" r="0" b="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39316"/>
                          <a:chOff x="0" y="0"/>
                          <a:chExt cx="5943600" cy="3939315"/>
                        </a:xfrm>
                      </wpg:grpSpPr>
                      <pic:pic xmlns:pic="http://schemas.openxmlformats.org/drawingml/2006/picture">
                        <pic:nvPicPr>
                          <pic:cNvPr id="1073741825" name="Screen_Shot_2021-01-04_at_2_19_2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30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Caption"/>
                        <wps:cNvSpPr/>
                        <wps:spPr>
                          <a:xfrm>
                            <a:off x="0" y="3454677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shares screen. Is using Chrome browser and has VA links bookmarked including My HealtheVet.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468.0pt;height:310.2pt;" coordorigin="0,0" coordsize="5943600,3939315">
                <v:shape id="_x0000_s1027" type="#_x0000_t75" style="position:absolute;left:0;top:0;width:5943600;height:3353078;">
                  <v:imagedata r:id="rId4" o:title="Screen_Shot_2021-01-04_at_2_19_25_PM.png"/>
                </v:shape>
                <v:roundrect id="_x0000_s1028" style="position:absolute;left:0;top:3454677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shares screen. Is using Chrome browser and has VA links bookmarked including My HealtheVet.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VA health folder just for him. We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join.me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 of 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video appointments but some of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[bookmarks]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are ones I have to go to and a few are just things that we need to remember.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350473"/>
                <wp:effectExtent l="0" t="0" r="0" b="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50473"/>
                          <a:chOff x="0" y="0"/>
                          <a:chExt cx="5943600" cy="3350472"/>
                        </a:xfrm>
                      </wpg:grpSpPr>
                      <pic:pic xmlns:pic="http://schemas.openxmlformats.org/drawingml/2006/picture">
                        <pic:nvPicPr>
                          <pic:cNvPr id="1073741828" name="Screen_Shot_2021-01-04_at_2_24_26_PM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40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Caption"/>
                        <wps:cNvSpPr/>
                        <wps:spPr>
                          <a:xfrm>
                            <a:off x="0" y="2865834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Bookmark is for Get Care page. Participant clicks on green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 in upper right to sign in.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9" style="visibility:visible;width:468.0pt;height:263.8pt;" coordorigin="0,0" coordsize="5943600,3350472">
                <v:shape id="_x0000_s1030" type="#_x0000_t75" style="position:absolute;left:0;top:0;width:5943600;height:2764093;">
                  <v:imagedata r:id="rId5" o:title="Screen_Shot_2021-01-04_at_2_24_26_PM.png"/>
                </v:shape>
                <v:roundrect id="_x0000_s1031" style="position:absolute;left:0;top:2865834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Bookmark is for Get Care page. Participant clicks on green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 in upper right to sign in.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click sign in.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145377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45377"/>
                          <a:chOff x="0" y="0"/>
                          <a:chExt cx="5943600" cy="3145376"/>
                        </a:xfrm>
                      </wpg:grpSpPr>
                      <pic:pic xmlns:pic="http://schemas.openxmlformats.org/drawingml/2006/picture">
                        <pic:nvPicPr>
                          <pic:cNvPr id="1073741831" name="Screen_Shot_2021-01-04_at_2_26_51_PM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93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Caption"/>
                        <wps:cNvSpPr/>
                        <wps:spPr>
                          <a:xfrm>
                            <a:off x="0" y="2850983"/>
                            <a:ext cx="5943600" cy="29439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chooses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 with My HealtheVet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 at the bottom of the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468.0pt;height:247.7pt;" coordorigin="0,0" coordsize="5943600,3145376">
                <v:shape id="_x0000_s1033" type="#_x0000_t75" style="position:absolute;left:0;top:0;width:5943600;height:2749384;">
                  <v:imagedata r:id="rId6" o:title="Screen_Shot_2021-01-04_at_2_26_51_PM.png"/>
                </v:shape>
                <v:roundrect id="_x0000_s1034" style="position:absolute;left:0;top:2850984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chooses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 with My HealtheVet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 at the bottom of the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Sign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Occasionally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pops up.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referring to having form fields autofill in sign in form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logged in with this one in a while so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might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 to look up the password.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333550"/>
                <wp:effectExtent l="0" t="0" r="0" b="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33550"/>
                          <a:chOff x="0" y="0"/>
                          <a:chExt cx="5943600" cy="3333549"/>
                        </a:xfrm>
                      </wpg:grpSpPr>
                      <pic:pic xmlns:pic="http://schemas.openxmlformats.org/drawingml/2006/picture">
                        <pic:nvPicPr>
                          <pic:cNvPr id="1073741834" name="Screen_Shot_2021-01-04_at_2_29_5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73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Caption"/>
                        <wps:cNvSpPr/>
                        <wps:spPr>
                          <a:xfrm>
                            <a:off x="0" y="2848911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fills out form into My HealtheVet. Form fields have green outline for focus/active state.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5" style="visibility:visible;width:468.0pt;height:262.5pt;" coordorigin="0,0" coordsize="5943600,3333549">
                <v:shape id="_x0000_s1036" type="#_x0000_t75" style="position:absolute;left:0;top:0;width:5943600;height:2747312;">
                  <v:imagedata r:id="rId7" o:title="Screen_Shot_2021-01-04_at_2_29_59_PM.png"/>
                </v:shape>
                <v:roundrect id="_x0000_s1037" style="position:absolute;left:0;top:2848911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fills out form into My HealtheVet. Form fields have green outline for focus/active state.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115043"/>
                <wp:effectExtent l="0" t="0" r="0" b="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15043"/>
                          <a:chOff x="0" y="0"/>
                          <a:chExt cx="5943600" cy="3115042"/>
                        </a:xfrm>
                      </wpg:grpSpPr>
                      <pic:pic xmlns:pic="http://schemas.openxmlformats.org/drawingml/2006/picture">
                        <pic:nvPicPr>
                          <pic:cNvPr id="1073741837" name="Screen_Shot_2021-01-04_at_2_31_5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90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Caption"/>
                        <wps:cNvSpPr/>
                        <wps:spPr>
                          <a:xfrm>
                            <a:off x="0" y="2820650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gets error message saying User ID or Password is incorrect.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8" style="visibility:visible;width:468.0pt;height:245.3pt;" coordorigin="0,0" coordsize="5943600,3115043">
                <v:shape id="_x0000_s1039" type="#_x0000_t75" style="position:absolute;left:0;top:0;width:5943600;height:2719051;">
                  <v:imagedata r:id="rId8" o:title="Screen_Shot_2021-01-04_at_2_31_55_PM.png"/>
                </v:shape>
                <v:roundrect id="_x0000_s1040" style="position:absolute;left:0;top:2820651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gets error message saying User ID or Password is incorrect.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Normally I would go through our document with all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logins, we call them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logins.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going to look it up on my phone.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a document I would forget them.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110643"/>
                <wp:effectExtent l="0" t="0" r="0" b="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10643"/>
                          <a:chOff x="0" y="0"/>
                          <a:chExt cx="5943600" cy="3110642"/>
                        </a:xfrm>
                      </wpg:grpSpPr>
                      <pic:pic xmlns:pic="http://schemas.openxmlformats.org/drawingml/2006/picture">
                        <pic:nvPicPr>
                          <pic:cNvPr id="1073741840" name="Screen_Shot_2021-01-04_at_2_36_5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46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Caption"/>
                        <wps:cNvSpPr/>
                        <wps:spPr>
                          <a:xfrm>
                            <a:off x="0" y="2816250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successfully logs in.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1" style="visibility:visible;width:468.0pt;height:244.9pt;" coordorigin="0,0" coordsize="5943600,3110643">
                <v:shape id="_x0000_s1042" type="#_x0000_t75" style="position:absolute;left:0;top:0;width:5943600;height:2714651;">
                  <v:imagedata r:id="rId9" o:title="Screen_Shot_2021-01-04_at_2_36_57_PM.png"/>
                </v:shape>
                <v:roundrect id="_x0000_s1043" style="position:absolute;left:0;top:2816251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successfully logs in.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130582"/>
                <wp:effectExtent l="0" t="0" r="0" b="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30582"/>
                          <a:chOff x="0" y="0"/>
                          <a:chExt cx="5943600" cy="3130581"/>
                        </a:xfrm>
                      </wpg:grpSpPr>
                      <pic:pic xmlns:pic="http://schemas.openxmlformats.org/drawingml/2006/picture">
                        <pic:nvPicPr>
                          <pic:cNvPr id="1073741843" name="Screen Shot 2021-01-04 at 2.38.3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45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Caption"/>
                        <wps:cNvSpPr/>
                        <wps:spPr>
                          <a:xfrm>
                            <a:off x="0" y="2836189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scrolls down to bottom of the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4" style="visibility:visible;width:468.0pt;height:246.5pt;" coordorigin="0,0" coordsize="5943600,3130581">
                <v:shape id="_x0000_s1045" type="#_x0000_t75" style="position:absolute;left:0;top:0;width:5943600;height:2734589;">
                  <v:imagedata r:id="rId10" o:title="Screen Shot 2021-01-04 at 2.38.37 PM.png"/>
                </v:shape>
                <v:roundrect id="_x0000_s1046" style="position:absolute;left:0;top:2836189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scrolls down to bottom of the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511074"/>
                <wp:effectExtent l="0" t="0" r="0" b="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11074"/>
                          <a:chOff x="0" y="0"/>
                          <a:chExt cx="5943600" cy="3511073"/>
                        </a:xfrm>
                      </wpg:grpSpPr>
                      <pic:pic xmlns:pic="http://schemas.openxmlformats.org/drawingml/2006/picture">
                        <pic:nvPicPr>
                          <pic:cNvPr id="1073741846" name="Screen_Shot_2021-01-04_at_2_42_42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0" t="149" r="0" b="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45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Caption"/>
                        <wps:cNvSpPr/>
                        <wps:spPr>
                          <a:xfrm>
                            <a:off x="0" y="2836189"/>
                            <a:ext cx="5943600" cy="67488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Participant scrolls back to top of the page. Looks through the main navigation for several seconds before hovering over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Secure Messaging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 xml:space="preserve">and clicking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Inbox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in submenu drop down.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7" style="visibility:visible;width:468.0pt;height:276.5pt;" coordorigin="0,0" coordsize="5943600,3511074">
                <v:shape id="_x0000_s1048" type="#_x0000_t75" style="position:absolute;left:0;top:0;width:5943600;height:2734589;">
                  <v:imagedata r:id="rId11" o:title="Screen_Shot_2021-01-04_at_2_42_42_PM.png" croptop="0.1%" cropbottom="0.1%"/>
                </v:shape>
                <v:roundrect id="_x0000_s1049" style="position:absolute;left:0;top:2836189;width:59436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Participant scrolls back to top of the page. Looks through the main navigation for several seconds before hovering over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Secure Messaging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 xml:space="preserve">and clicking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Inbox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in submenu drop down.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go to secure messaging and check the inbox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see if anything is in there.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133876"/>
                <wp:effectExtent l="0" t="0" r="0" b="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33876"/>
                          <a:chOff x="0" y="0"/>
                          <a:chExt cx="5943600" cy="3133875"/>
                        </a:xfrm>
                      </wpg:grpSpPr>
                      <pic:pic xmlns:pic="http://schemas.openxmlformats.org/drawingml/2006/picture">
                        <pic:nvPicPr>
                          <pic:cNvPr id="1073741849" name="Screen_Shot_2021-01-04_at_2_43_5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78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Caption"/>
                        <wps:cNvSpPr/>
                        <wps:spPr>
                          <a:xfrm>
                            <a:off x="0" y="2839483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Inbox page loads.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0" style="visibility:visible;width:468.0pt;height:246.8pt;" coordorigin="0,0" coordsize="5943600,3133876">
                <v:shape id="_x0000_s1051" type="#_x0000_t75" style="position:absolute;left:0;top:0;width:5943600;height:2737884;">
                  <v:imagedata r:id="rId12" o:title="Screen_Shot_2021-01-04_at_2_43_55_PM.png"/>
                </v:shape>
                <v:roundrect id="_x0000_s1052" style="position:absolute;left:0;top:2839484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Inbox page loads.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message a lot and I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his broken to the different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ailments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the folders on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left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336979"/>
                <wp:effectExtent l="0" t="0" r="0" b="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36979"/>
                          <a:chOff x="0" y="0"/>
                          <a:chExt cx="5943600" cy="3336978"/>
                        </a:xfrm>
                      </wpg:grpSpPr>
                      <pic:pic xmlns:pic="http://schemas.openxmlformats.org/drawingml/2006/picture">
                        <pic:nvPicPr>
                          <pic:cNvPr id="1073741852" name="Screen_Shot_2021-01-04_at_2_45_5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05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Caption"/>
                        <wps:cNvSpPr/>
                        <wps:spPr>
                          <a:xfrm>
                            <a:off x="0" y="2852340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scrolls down and points out how they use folders organizes messages by each type of medical condition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468.0pt;height:262.8pt;" coordorigin="0,0" coordsize="5943600,3336979">
                <v:shape id="_x0000_s1054" type="#_x0000_t75" style="position:absolute;left:0;top:0;width:5943600;height:2750581;">
                  <v:imagedata r:id="rId13" o:title="Screen_Shot_2021-01-04_at_2_45_59_PM.png"/>
                </v:shape>
                <v:roundrect id="_x0000_s1055" style="position:absolute;left:0;top:2852341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scrolls down and points out how they use folders organizes messages by each type of medical condition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Yeah 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ver here, they are 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broken down, and they are all still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the inbox but it makes it easier to find.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have had a lot of issues with the shower chair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They sent the wrong one.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started in September and got it fixed at the end of November.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talking about the subject line of many of the messages in the inbox.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had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 track over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emails and then they could see when it started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That it had taken a long time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time to get it taken care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was able to over night it.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why that couldn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happen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first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 had to get new referral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sent out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new PT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appointments. We like the PT at Greenville he is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great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guy.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Finally got an appointment with him. He said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 seen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million times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lets just get this taken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care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feels like we jumped through hoops to get it done.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messaging only shows a certain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amount of messages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 a time. Curious how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does that work for you: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fine.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I need to filter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things 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can go down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pull them all up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talking about setting the number of messages to display to 200.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160458"/>
                <wp:effectExtent l="0" t="0" r="0" b="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60458"/>
                          <a:chOff x="0" y="0"/>
                          <a:chExt cx="5943600" cy="3160457"/>
                        </a:xfrm>
                      </wpg:grpSpPr>
                      <pic:pic xmlns:pic="http://schemas.openxmlformats.org/drawingml/2006/picture">
                        <pic:nvPicPr>
                          <pic:cNvPr id="1073741855" name="Screen_Shot_2021-01-04_at_3_01_54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446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Caption"/>
                        <wps:cNvSpPr/>
                        <wps:spPr>
                          <a:xfrm>
                            <a:off x="0" y="2866065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points out ability to select how many message display on a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468.0pt;height:248.9pt;" coordorigin="0,0" coordsize="5943600,3160457">
                <v:shape id="_x0000_s1057" type="#_x0000_t75" style="position:absolute;left:0;top:0;width:5943600;height:2764465;">
                  <v:imagedata r:id="rId14" o:title="Screen_Shot_2021-01-04_at_3_01_54_PM.png"/>
                </v:shape>
                <v:roundrect id="_x0000_s1058" style="position:absolute;left:0;top:2866065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points out ability to select how many message display on a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can show a lot of them.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do go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delete the ones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are irrelevant every once in a while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pretty much every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one that you see here has a good response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not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just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generic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ll tell the doctor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response.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try to keep them all in the email cycle. Each one might have a few drop downs on,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which you can see.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146970"/>
                <wp:effectExtent l="0" t="0" r="0" b="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46970"/>
                          <a:chOff x="0" y="0"/>
                          <a:chExt cx="5943600" cy="3146969"/>
                        </a:xfrm>
                      </wpg:grpSpPr>
                      <pic:pic xmlns:pic="http://schemas.openxmlformats.org/drawingml/2006/picture">
                        <pic:nvPicPr>
                          <pic:cNvPr id="1073741858" name="Screen_Shot_2021-01-04_at_3_06_5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09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Caption"/>
                        <wps:cNvSpPr/>
                        <wps:spPr>
                          <a:xfrm>
                            <a:off x="0" y="2852577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clicks into a specific message and shows the thread of the message.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468.0pt;height:247.8pt;" coordorigin="0,0" coordsize="5943600,3146969">
                <v:shape id="_x0000_s1060" type="#_x0000_t75" style="position:absolute;left:0;top:0;width:5943600;height:2750977;">
                  <v:imagedata r:id="rId15" o:title="Screen_Shot_2021-01-04_at_3_06_55_PM.png"/>
                </v:shape>
                <v:roundrect id="_x0000_s1061" style="position:absolute;left:0;top:2852577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clicks into a specific message and shows the thread of the message.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can be months of emails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forth.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Typically if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sign them you will see this instead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show that she signs message with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[Full Name] Caregiver Spouse for [Veteran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Full Name] Retired US ARMY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”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my husband signs it he is very abrasive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his emails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am more informational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more straight to the point.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are these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are just copy and paste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reiterating.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Most of them look like this. 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ultiple back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forths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Here we are clearing up miss communications.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use it as a great tool to say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we need and what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need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corrected.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one is all about [equipment].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referring to message they are showing.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called and talked to them so we told them again what we needed after not hearing back for weeks. I try to be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polite with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that gets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whole lot more done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You can see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do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recaps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of what we did before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use this system a lot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probably annoy the providers a little but this past year has been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up in the air.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 lot of moving pieces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for him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infectious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disease, he got one post op.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he has a civilian infectious disease and the VA infection disease.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civilian doctors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has to send it to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approval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medication to be sen out. So he technically has two infectious disease providers who are going through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primary care. There is a lot of people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need to work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together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process his care let along get it provided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try to get the process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 side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providers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can do their job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better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One of my jobs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connect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dots.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who needs to talk to who.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lot times VA health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even realize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 order is going through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until it hits their desk. And they are the last ones to see it.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usually give them a heads up. And it gets the process going a lot easier.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had had issues of having to get the referral from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ommunity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they were able to back track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up the cycle to find the paperwork they needed within 10 minutes.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 routes it could have taken 3-4 weeks to get it completed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ran medical clinics before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think it helps my side.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can see how the pieces should work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little easier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try to help.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if I do.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Participants laughs.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his health is stalled then our house is stalled. We like moving pieces but I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at least have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the next step so we are not stuck in a blackhole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limbo because we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follow up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providers have hundreds if not thousands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of patients,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if we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follow up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are bound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forget, it is human nature. If we can keep our issues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the fore front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I find that we get more corrected. We are patient but we like to make sure the pieces are moving. </w:t>
      </w:r>
    </w:p>
    <w:p>
      <w:pPr>
        <w:pStyle w:val="Body"/>
        <w:shd w:val="clear" w:color="auto" w:fill="ffffff"/>
        <w:spacing w:before="10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well does sharing the account work or anything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challenge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especially with email who is signing what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10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me I sign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differently.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use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sign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under his and that would get confusing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kind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had a heart to heart with primary 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she knows she is emailing me and not him.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She laughed about it. I said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ll start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signing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way you know. That was about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2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.5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years ago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I started signing 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caregiver. </w:t>
      </w:r>
    </w:p>
    <w:p>
      <w:pPr>
        <w:pStyle w:val="Body"/>
        <w:shd w:val="clear" w:color="auto" w:fill="ffffff"/>
        <w:spacing w:before="10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She noticed the tones changed in the email.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laughs.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 were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thought out and others were more concise.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is more concise.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learned that they forget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original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conversation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was.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nd he thinks they should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remember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it works fine. </w:t>
      </w:r>
    </w:p>
    <w:p>
      <w:pPr>
        <w:pStyle w:val="Body"/>
        <w:shd w:val="clear" w:color="auto" w:fill="ffffff"/>
        <w:spacing w:before="10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Typically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navigate the email together.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Most of the time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will write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myself and 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ask if he agrees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If not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we edit it but most of the time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says okay. </w:t>
      </w:r>
    </w:p>
    <w:p>
      <w:pPr>
        <w:pStyle w:val="Body"/>
        <w:shd w:val="clear" w:color="auto" w:fill="ffffff"/>
        <w:spacing w:before="10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Every once in a while I see one where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drops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an email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email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think his phone finally saved his password. For a long 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get on for the longest because he couldn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remember the password or where to find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password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10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like to see what we both follow up on so the provider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bombarded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multiple emails. I can close chapters as they are getting closed. </w:t>
      </w:r>
    </w:p>
    <w:p>
      <w:pPr>
        <w:pStyle w:val="Body"/>
        <w:shd w:val="clear" w:color="auto" w:fill="ffffff"/>
        <w:spacing w:before="10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one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do much is deep writing back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mental health.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mostly medications with that one.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try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leave that to his safe zone. If we need to talk we ask for an appointment so his issues aren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in writing.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Issues aren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a good word.</w:t>
      </w:r>
    </w:p>
    <w:p>
      <w:pPr>
        <w:pStyle w:val="Body"/>
        <w:shd w:val="clear" w:color="auto" w:fill="ffffff"/>
        <w:spacing w:before="10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Everyone else we give pretty good detail.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Thank you and closing (2 minutes)</w:t>
      </w:r>
    </w:p>
    <w:p>
      <w:pPr>
        <w:pStyle w:val="Body"/>
        <w:shd w:val="clear" w:color="auto" w:fill="ffffff"/>
        <w:spacing w:after="240" w:line="240" w:lineRule="auto"/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Feedback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: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think. 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of one. </w:t>
      </w:r>
    </w:p>
    <w:sectPr>
      <w:headerReference w:type="default" r:id="rId16"/>
      <w:footerReference w:type="default" r:id="rId17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Segoe U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2"/>
  </w:abstractNum>
  <w:abstractNum w:abstractNumId="1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4"/>
  </w:abstractNum>
  <w:abstractNum w:abstractNumId="3">
    <w:multiLevelType w:val="hybridMultilevel"/>
    <w:styleLink w:val="Imported Style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1"/>
      </w:numPr>
    </w:pPr>
  </w:style>
  <w:style w:type="numbering" w:styleId="Imported Style 4">
    <w:name w:val="Imported Style 4"/>
    <w:pPr>
      <w:numPr>
        <w:numId w:val="3"/>
      </w:numPr>
    </w:p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/>
      <w:b w:val="0"/>
      <w:bCs w:val="0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numbering" Target="numbering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